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1A162">
      <w:pPr>
        <w:jc w:val="center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首都医科大学健康医疗大数据国家研究院</w:t>
      </w:r>
    </w:p>
    <w:p w14:paraId="04888428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</w:rPr>
        <w:t>2</w:t>
      </w:r>
      <w:r>
        <w:t>020</w:t>
      </w:r>
      <w:r>
        <w:rPr>
          <w:rFonts w:hint="eastAsia"/>
        </w:rPr>
        <w:t>级研究生</w:t>
      </w:r>
      <w:r>
        <w:rPr>
          <w:rFonts w:hint="eastAsia"/>
          <w:lang w:val="en-US" w:eastAsia="zh-CN"/>
        </w:rPr>
        <w:t>学位答辩</w:t>
      </w:r>
    </w:p>
    <w:p w14:paraId="06E205D5">
      <w:pPr>
        <w:jc w:val="center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日程表</w:t>
      </w:r>
    </w:p>
    <w:p w14:paraId="315C1376"/>
    <w:p w14:paraId="29598E56">
      <w:pPr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b/>
          <w:bCs/>
        </w:rPr>
        <w:t>时间</w:t>
      </w:r>
      <w:r>
        <w:rPr>
          <w:rFonts w:hint="eastAsia"/>
        </w:rPr>
        <w:t>：</w:t>
      </w:r>
      <w:r>
        <w:rPr>
          <w:rFonts w:hint="eastAsia"/>
          <w:color w:val="auto"/>
        </w:rPr>
        <w:t>2</w:t>
      </w:r>
      <w:r>
        <w:rPr>
          <w:color w:val="auto"/>
        </w:rPr>
        <w:t>02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年</w:t>
      </w:r>
      <w:r>
        <w:rPr>
          <w:rFonts w:hint="eastAsia"/>
          <w:color w:val="auto"/>
          <w:lang w:val="en-US" w:eastAsia="zh-CN"/>
        </w:rPr>
        <w:t>11</w:t>
      </w:r>
      <w:r>
        <w:rPr>
          <w:rFonts w:hint="eastAsia"/>
          <w:color w:val="auto"/>
        </w:rPr>
        <w:t>月</w:t>
      </w:r>
      <w:r>
        <w:rPr>
          <w:rFonts w:hint="eastAsia"/>
          <w:color w:val="auto"/>
          <w:lang w:val="en-US" w:eastAsia="zh-CN"/>
        </w:rPr>
        <w:t>16</w:t>
      </w:r>
      <w:r>
        <w:rPr>
          <w:rFonts w:hint="eastAsia"/>
          <w:color w:val="auto"/>
        </w:rPr>
        <w:t>日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  <w:lang w:val="en-US" w:eastAsia="zh-CN"/>
        </w:rPr>
        <w:t>星期四</w:t>
      </w:r>
      <w:r>
        <w:rPr>
          <w:rFonts w:hint="eastAsia"/>
          <w:color w:val="auto"/>
          <w:lang w:eastAsia="zh-CN"/>
        </w:rPr>
        <w:t>）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t xml:space="preserve"> </w:t>
      </w:r>
      <w:r>
        <w:rPr>
          <w:rFonts w:hint="eastAsia"/>
          <w:color w:val="auto"/>
          <w:lang w:val="en-US" w:eastAsia="zh-CN"/>
        </w:rPr>
        <w:t>上</w:t>
      </w:r>
      <w:r>
        <w:rPr>
          <w:rFonts w:hint="eastAsia"/>
          <w:color w:val="auto"/>
        </w:rPr>
        <w:t>午</w:t>
      </w:r>
      <w:r>
        <w:rPr>
          <w:rFonts w:hint="eastAsia"/>
          <w:color w:val="auto"/>
          <w:lang w:val="en-US" w:eastAsia="zh-CN"/>
        </w:rPr>
        <w:t>10：00点</w:t>
      </w:r>
    </w:p>
    <w:p w14:paraId="1E8577D5">
      <w:pPr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b/>
          <w:bCs/>
          <w:color w:val="auto"/>
        </w:rPr>
        <w:t>地点</w:t>
      </w:r>
      <w:r>
        <w:rPr>
          <w:rFonts w:hint="eastAsia"/>
          <w:color w:val="auto"/>
        </w:rPr>
        <w:t>：</w:t>
      </w:r>
      <w:r>
        <w:rPr>
          <w:rFonts w:hint="eastAsia"/>
          <w:color w:val="auto"/>
          <w:lang w:val="en-US" w:eastAsia="zh-CN"/>
        </w:rPr>
        <w:t>天坛医院住院二部 11楼会议室</w:t>
      </w:r>
    </w:p>
    <w:p w14:paraId="31EA45DE"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答辩</w:t>
      </w:r>
      <w:r>
        <w:rPr>
          <w:rFonts w:hint="eastAsia" w:asciiTheme="minorEastAsia" w:hAnsiTheme="minorEastAsia" w:eastAsiaTheme="minorEastAsia" w:cstheme="minorEastAsia"/>
          <w:b/>
          <w:bCs/>
        </w:rPr>
        <w:t>秘书</w:t>
      </w:r>
      <w:r>
        <w:rPr>
          <w:rFonts w:hint="eastAsia" w:asciiTheme="minorEastAsia" w:hAnsiTheme="minorEastAsia" w:eastAsiaTheme="minorEastAsia" w:cstheme="minorEastAsia"/>
        </w:rPr>
        <w:t>：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尹思雨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cstheme="minorEastAsia"/>
          <w:lang w:eastAsia="zh-CN"/>
        </w:rPr>
        <w:t>章莹雪</w:t>
      </w:r>
      <w:bookmarkStart w:id="0" w:name="_GoBack"/>
      <w:bookmarkEnd w:id="0"/>
    </w:p>
    <w:p w14:paraId="478D6338">
      <w:r>
        <w:rPr>
          <w:rFonts w:hint="eastAsia" w:asciiTheme="minorEastAsia" w:hAnsiTheme="minorEastAsia" w:eastAsiaTheme="minorEastAsia" w:cstheme="minorEastAsia"/>
          <w:b/>
          <w:bCs/>
        </w:rPr>
        <w:t>其他人员</w:t>
      </w:r>
      <w:r>
        <w:rPr>
          <w:rFonts w:hint="eastAsia" w:asciiTheme="minorEastAsia" w:hAnsiTheme="minorEastAsia" w:eastAsiaTheme="minorEastAsia" w:cstheme="minorEastAsia"/>
        </w:rPr>
        <w:t>：</w:t>
      </w:r>
      <w:r>
        <w:rPr>
          <w:rFonts w:hint="eastAsia"/>
        </w:rPr>
        <w:t>其他旁听的老师和学生</w:t>
      </w:r>
    </w:p>
    <w:p w14:paraId="33A98A13">
      <w:r>
        <w:rPr>
          <w:rFonts w:hint="eastAsia"/>
          <w:b/>
          <w:bCs/>
        </w:rPr>
        <w:t>基本程序：</w:t>
      </w:r>
      <w:r>
        <w:rPr>
          <w:rFonts w:hint="eastAsia"/>
        </w:rPr>
        <w:t>学生</w:t>
      </w:r>
      <w:r>
        <w:rPr>
          <w:rFonts w:hint="eastAsia"/>
          <w:lang w:val="en-US" w:eastAsia="zh-CN"/>
        </w:rPr>
        <w:t>报告学位论文30</w:t>
      </w:r>
      <w:r>
        <w:rPr>
          <w:rFonts w:hint="eastAsia"/>
        </w:rPr>
        <w:t>分钟，</w:t>
      </w:r>
    </w:p>
    <w:p w14:paraId="6DD5B0C3"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>专家提问</w:t>
      </w:r>
      <w:r>
        <w:rPr>
          <w:rFonts w:hint="eastAsia"/>
          <w:lang w:val="en-US" w:eastAsia="zh-CN"/>
        </w:rPr>
        <w:t>15-20</w:t>
      </w:r>
      <w:r>
        <w:rPr>
          <w:rFonts w:hint="eastAsia"/>
        </w:rPr>
        <w:t>分钟</w:t>
      </w:r>
    </w:p>
    <w:p w14:paraId="636294C2">
      <w:pPr>
        <w:jc w:val="center"/>
        <w:rPr>
          <w:b/>
          <w:bCs/>
        </w:rPr>
      </w:pPr>
    </w:p>
    <w:p w14:paraId="21E06EE6">
      <w:pPr>
        <w:spacing w:line="360" w:lineRule="auto"/>
        <w:jc w:val="center"/>
        <w:rPr>
          <w:rFonts w:hint="eastAsia"/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学生</w:t>
      </w:r>
      <w:r>
        <w:rPr>
          <w:rFonts w:hint="eastAsia"/>
          <w:b/>
          <w:bCs/>
          <w:sz w:val="22"/>
          <w:szCs w:val="24"/>
          <w:lang w:val="en-US" w:eastAsia="zh-CN"/>
        </w:rPr>
        <w:t>答辩</w:t>
      </w:r>
      <w:r>
        <w:rPr>
          <w:rFonts w:hint="eastAsia"/>
          <w:b/>
          <w:bCs/>
          <w:sz w:val="22"/>
          <w:szCs w:val="24"/>
        </w:rPr>
        <w:t>程序及顺序</w:t>
      </w:r>
    </w:p>
    <w:p w14:paraId="6A59C58E">
      <w:pPr>
        <w:spacing w:line="360" w:lineRule="auto"/>
        <w:jc w:val="center"/>
        <w:rPr>
          <w:rFonts w:hint="eastAsia"/>
          <w:b/>
          <w:bCs/>
          <w:sz w:val="22"/>
          <w:szCs w:val="24"/>
        </w:rPr>
      </w:pPr>
    </w:p>
    <w:p w14:paraId="29F3EC16">
      <w:pPr>
        <w:pStyle w:val="5"/>
        <w:numPr>
          <w:ilvl w:val="0"/>
          <w:numId w:val="1"/>
        </w:numPr>
        <w:spacing w:line="360" w:lineRule="auto"/>
        <w:ind w:firstLineChars="0"/>
        <w:rPr>
          <w:b/>
          <w:bCs/>
          <w:highlight w:val="none"/>
        </w:rPr>
      </w:pPr>
      <w:r>
        <w:rPr>
          <w:rFonts w:hint="eastAsia"/>
          <w:b/>
          <w:bCs/>
          <w:lang w:val="en-US" w:eastAsia="zh-CN"/>
        </w:rPr>
        <w:t>答辩秘书介绍答辩委员会成员，推选答辩委员会主席</w:t>
      </w:r>
      <w:r>
        <w:rPr>
          <w:rFonts w:hint="eastAsia"/>
          <w:b/>
          <w:bCs/>
        </w:rPr>
        <w:t>：</w:t>
      </w:r>
      <w:r>
        <w:rPr>
          <w:rFonts w:hint="eastAsia"/>
          <w:highlight w:val="none"/>
        </w:rPr>
        <w:t>原则：导师不能担任</w:t>
      </w:r>
      <w:r>
        <w:rPr>
          <w:rFonts w:hint="eastAsia"/>
          <w:highlight w:val="none"/>
          <w:lang w:val="en-US" w:eastAsia="zh-CN"/>
        </w:rPr>
        <w:t>答辩委员</w:t>
      </w:r>
    </w:p>
    <w:p w14:paraId="79BA5C9E">
      <w:pPr>
        <w:pStyle w:val="5"/>
        <w:numPr>
          <w:ilvl w:val="0"/>
          <w:numId w:val="0"/>
        </w:numPr>
        <w:spacing w:line="360" w:lineRule="auto"/>
        <w:ind w:leftChars="0"/>
        <w:rPr>
          <w:rFonts w:hint="default"/>
          <w:b/>
          <w:bCs/>
          <w:highlight w:val="none"/>
          <w:lang w:val="en-US"/>
        </w:rPr>
      </w:pPr>
      <w:r>
        <w:rPr>
          <w:rFonts w:hint="eastAsia"/>
          <w:b/>
          <w:bCs/>
          <w:highlight w:val="none"/>
          <w:lang w:val="en-US" w:eastAsia="zh-CN"/>
        </w:rPr>
        <w:t>二．导师介绍答辩人基本情况</w:t>
      </w:r>
    </w:p>
    <w:p w14:paraId="79644C0A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三</w:t>
      </w:r>
      <w:r>
        <w:rPr>
          <w:rFonts w:hint="eastAsia"/>
          <w:b/>
          <w:bCs/>
        </w:rPr>
        <w:t>、学生汇报程序</w:t>
      </w:r>
    </w:p>
    <w:p w14:paraId="30AD80AD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（一）</w:t>
      </w:r>
      <w:r>
        <w:rPr>
          <w:b/>
          <w:bCs/>
        </w:rPr>
        <w:t>2020</w:t>
      </w:r>
      <w:r>
        <w:rPr>
          <w:rFonts w:hint="eastAsia"/>
          <w:b/>
          <w:bCs/>
        </w:rPr>
        <w:t>级硕博士研究生</w:t>
      </w:r>
      <w:r>
        <w:rPr>
          <w:rFonts w:hint="eastAsia"/>
          <w:b/>
          <w:bCs/>
          <w:lang w:val="en-US" w:eastAsia="zh-CN"/>
        </w:rPr>
        <w:t>论文答辩</w:t>
      </w:r>
    </w:p>
    <w:tbl>
      <w:tblPr>
        <w:tblStyle w:val="2"/>
        <w:tblW w:w="745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6"/>
        <w:gridCol w:w="2973"/>
        <w:gridCol w:w="1142"/>
        <w:gridCol w:w="1134"/>
        <w:gridCol w:w="1324"/>
      </w:tblGrid>
      <w:tr w14:paraId="5BA19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886" w:type="dxa"/>
            <w:tcBorders>
              <w:top w:val="single" w:color="5B9BD5" w:sz="8" w:space="0"/>
              <w:left w:val="single" w:color="5B9BD5" w:sz="8" w:space="0"/>
              <w:bottom w:val="single" w:color="5B9BD5" w:sz="18" w:space="0"/>
              <w:right w:val="single" w:color="5B9BD5" w:sz="8" w:space="0"/>
            </w:tcBorders>
            <w:shd w:val="clear" w:color="auto" w:fill="auto"/>
            <w:tcMar>
              <w:top w:w="13" w:type="dxa"/>
              <w:left w:w="94" w:type="dxa"/>
              <w:bottom w:w="0" w:type="dxa"/>
              <w:right w:w="94" w:type="dxa"/>
            </w:tcMar>
            <w:vAlign w:val="center"/>
          </w:tcPr>
          <w:p w14:paraId="126F559E">
            <w:pPr>
              <w:widowControl/>
              <w:jc w:val="center"/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  <w:t>学生</w:t>
            </w:r>
          </w:p>
        </w:tc>
        <w:tc>
          <w:tcPr>
            <w:tcW w:w="2973" w:type="dxa"/>
            <w:tcBorders>
              <w:top w:val="single" w:color="5B9BD5" w:sz="8" w:space="0"/>
              <w:left w:val="single" w:color="5B9BD5" w:sz="8" w:space="0"/>
              <w:bottom w:val="single" w:color="5B9BD5" w:sz="18" w:space="0"/>
              <w:right w:val="single" w:color="5B9BD5" w:sz="8" w:space="0"/>
            </w:tcBorders>
            <w:shd w:val="clear" w:color="auto" w:fill="auto"/>
            <w:tcMar>
              <w:top w:w="13" w:type="dxa"/>
              <w:left w:w="94" w:type="dxa"/>
              <w:bottom w:w="0" w:type="dxa"/>
              <w:right w:w="94" w:type="dxa"/>
            </w:tcMar>
            <w:vAlign w:val="center"/>
          </w:tcPr>
          <w:p w14:paraId="78FD8891">
            <w:pPr>
              <w:widowControl/>
              <w:jc w:val="center"/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  <w:t>课题名称</w:t>
            </w:r>
          </w:p>
        </w:tc>
        <w:tc>
          <w:tcPr>
            <w:tcW w:w="1142" w:type="dxa"/>
            <w:tcBorders>
              <w:top w:val="single" w:color="5B9BD5" w:sz="8" w:space="0"/>
              <w:left w:val="single" w:color="5B9BD5" w:sz="8" w:space="0"/>
              <w:bottom w:val="single" w:color="5B9BD5" w:sz="18" w:space="0"/>
              <w:right w:val="single" w:color="5B9BD5" w:sz="8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D49E1">
            <w:pPr>
              <w:widowControl/>
              <w:jc w:val="center"/>
              <w:rPr>
                <w:rFonts w:hint="eastAsia" w:ascii="微软雅黑" w:hAnsi="微软雅黑" w:eastAsia="微软雅黑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color w:val="000000"/>
                <w:sz w:val="16"/>
                <w:szCs w:val="16"/>
              </w:rPr>
              <w:t>类型</w:t>
            </w:r>
          </w:p>
        </w:tc>
        <w:tc>
          <w:tcPr>
            <w:tcW w:w="1134" w:type="dxa"/>
            <w:tcBorders>
              <w:top w:val="single" w:color="5B9BD5" w:sz="8" w:space="0"/>
              <w:left w:val="single" w:color="5B9BD5" w:sz="8" w:space="0"/>
              <w:bottom w:val="single" w:color="5B9BD5" w:sz="18" w:space="0"/>
              <w:right w:val="single" w:color="5B9BD5" w:sz="8" w:space="0"/>
            </w:tcBorders>
            <w:shd w:val="clear" w:color="auto" w:fill="auto"/>
            <w:tcMar>
              <w:top w:w="13" w:type="dxa"/>
              <w:left w:w="94" w:type="dxa"/>
              <w:bottom w:w="0" w:type="dxa"/>
              <w:right w:w="94" w:type="dxa"/>
            </w:tcMar>
            <w:vAlign w:val="center"/>
          </w:tcPr>
          <w:p w14:paraId="636F4C10">
            <w:pPr>
              <w:widowControl/>
              <w:jc w:val="center"/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  <w:t>导师</w:t>
            </w:r>
          </w:p>
        </w:tc>
        <w:tc>
          <w:tcPr>
            <w:tcW w:w="1324" w:type="dxa"/>
            <w:tcBorders>
              <w:top w:val="single" w:color="5B9BD5" w:sz="8" w:space="0"/>
              <w:left w:val="single" w:color="5B9BD5" w:sz="8" w:space="0"/>
              <w:bottom w:val="single" w:color="5B9BD5" w:sz="18" w:space="0"/>
              <w:right w:val="single" w:color="5B9BD5" w:sz="8" w:space="0"/>
            </w:tcBorders>
            <w:vAlign w:val="center"/>
          </w:tcPr>
          <w:p w14:paraId="14A486AF">
            <w:pPr>
              <w:widowControl/>
              <w:jc w:val="center"/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  <w:t>大致时间</w:t>
            </w:r>
          </w:p>
        </w:tc>
      </w:tr>
      <w:tr w14:paraId="40C05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2" w:hRule="atLeast"/>
          <w:jc w:val="center"/>
        </w:trPr>
        <w:tc>
          <w:tcPr>
            <w:tcW w:w="886" w:type="dxa"/>
            <w:tcBorders>
              <w:top w:val="single" w:color="5B9BD5" w:sz="18" w:space="0"/>
              <w:left w:val="single" w:color="5B9BD5" w:sz="8" w:space="0"/>
              <w:bottom w:val="single" w:color="5B9BD5" w:sz="8" w:space="0"/>
              <w:right w:val="single" w:color="5B9BD5" w:sz="8" w:space="0"/>
            </w:tcBorders>
            <w:shd w:val="clear" w:color="auto" w:fill="auto"/>
            <w:tcMar>
              <w:top w:w="13" w:type="dxa"/>
              <w:left w:w="94" w:type="dxa"/>
              <w:bottom w:w="0" w:type="dxa"/>
              <w:right w:w="94" w:type="dxa"/>
            </w:tcMar>
            <w:vAlign w:val="center"/>
          </w:tcPr>
          <w:p w14:paraId="7A5CB5EF">
            <w:pPr>
              <w:widowControl/>
              <w:jc w:val="center"/>
              <w:rPr>
                <w:rFonts w:hint="default" w:ascii="Arial" w:hAnsi="Arial" w:eastAsia="微软雅黑" w:cs="Arial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微软雅黑" w:cs="Arial"/>
                <w:kern w:val="0"/>
                <w:sz w:val="16"/>
                <w:szCs w:val="16"/>
                <w:lang w:val="en-US" w:eastAsia="zh-CN"/>
              </w:rPr>
              <w:t>郑义</w:t>
            </w:r>
          </w:p>
        </w:tc>
        <w:tc>
          <w:tcPr>
            <w:tcW w:w="2973" w:type="dxa"/>
            <w:tcBorders>
              <w:top w:val="single" w:color="5B9BD5" w:sz="18" w:space="0"/>
              <w:left w:val="single" w:color="5B9BD5" w:sz="8" w:space="0"/>
              <w:bottom w:val="single" w:color="5B9BD5" w:sz="8" w:space="0"/>
              <w:right w:val="single" w:color="5B9BD5" w:sz="8" w:space="0"/>
            </w:tcBorders>
            <w:shd w:val="clear" w:color="auto" w:fill="auto"/>
            <w:tcMar>
              <w:top w:w="13" w:type="dxa"/>
              <w:left w:w="94" w:type="dxa"/>
              <w:bottom w:w="0" w:type="dxa"/>
              <w:right w:w="94" w:type="dxa"/>
            </w:tcMar>
            <w:vAlign w:val="center"/>
          </w:tcPr>
          <w:p w14:paraId="0DCFC032">
            <w:pPr>
              <w:widowControl/>
              <w:jc w:val="left"/>
              <w:rPr>
                <w:rFonts w:ascii="Arial" w:hAnsi="Arial" w:eastAsia="宋体" w:cs="Arial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  <w:t>基于铁死亡的胶质瘤预后分析及药物治疗探索</w:t>
            </w:r>
          </w:p>
        </w:tc>
        <w:tc>
          <w:tcPr>
            <w:tcW w:w="1142" w:type="dxa"/>
            <w:tcBorders>
              <w:top w:val="single" w:color="5B9BD5" w:sz="18" w:space="0"/>
              <w:left w:val="single" w:color="5B9BD5" w:sz="8" w:space="0"/>
              <w:bottom w:val="single" w:color="5B9BD5" w:sz="8" w:space="0"/>
              <w:right w:val="single" w:color="5B9BD5" w:sz="8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4FFE2">
            <w:pPr>
              <w:widowControl/>
              <w:jc w:val="center"/>
              <w:rPr>
                <w:rFonts w:hint="eastAsia" w:ascii="Arial" w:hAnsi="Arial" w:eastAsia="微软雅黑" w:cs="Arial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6"/>
                <w:szCs w:val="16"/>
                <w:lang w:val="en-US" w:eastAsia="zh-CN"/>
              </w:rPr>
              <w:t>博士学位答辩</w:t>
            </w:r>
          </w:p>
        </w:tc>
        <w:tc>
          <w:tcPr>
            <w:tcW w:w="1134" w:type="dxa"/>
            <w:tcBorders>
              <w:top w:val="single" w:color="5B9BD5" w:sz="18" w:space="0"/>
              <w:left w:val="single" w:color="5B9BD5" w:sz="8" w:space="0"/>
              <w:bottom w:val="single" w:color="5B9BD5" w:sz="8" w:space="0"/>
              <w:right w:val="single" w:color="5B9BD5" w:sz="8" w:space="0"/>
            </w:tcBorders>
            <w:shd w:val="clear" w:color="auto" w:fill="auto"/>
            <w:tcMar>
              <w:top w:w="13" w:type="dxa"/>
              <w:left w:w="94" w:type="dxa"/>
              <w:bottom w:w="0" w:type="dxa"/>
              <w:right w:w="94" w:type="dxa"/>
            </w:tcMar>
            <w:vAlign w:val="center"/>
          </w:tcPr>
          <w:p w14:paraId="1050343A">
            <w:pPr>
              <w:widowControl/>
              <w:jc w:val="center"/>
              <w:rPr>
                <w:rFonts w:hint="default" w:ascii="Arial" w:hAnsi="Arial" w:eastAsia="微软雅黑" w:cs="Arial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微软雅黑" w:cs="Arial"/>
                <w:kern w:val="0"/>
                <w:sz w:val="16"/>
                <w:szCs w:val="16"/>
                <w:lang w:val="en-US" w:eastAsia="zh-CN"/>
              </w:rPr>
              <w:t>李文斌</w:t>
            </w:r>
          </w:p>
        </w:tc>
        <w:tc>
          <w:tcPr>
            <w:tcW w:w="1324" w:type="dxa"/>
            <w:tcBorders>
              <w:top w:val="single" w:color="5B9BD5" w:sz="18" w:space="0"/>
              <w:left w:val="single" w:color="5B9BD5" w:sz="8" w:space="0"/>
              <w:bottom w:val="single" w:color="5B9BD5" w:sz="8" w:space="0"/>
              <w:right w:val="single" w:color="5B9BD5" w:sz="8" w:space="0"/>
            </w:tcBorders>
            <w:vAlign w:val="center"/>
          </w:tcPr>
          <w:p w14:paraId="6CD294ED">
            <w:pPr>
              <w:widowControl/>
              <w:jc w:val="center"/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  <w:t>：</w:t>
            </w: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  <w:lang w:val="en-US" w:eastAsia="zh-CN"/>
              </w:rPr>
              <w:t>0</w:t>
            </w:r>
            <w:r>
              <w:rPr>
                <w:rFonts w:ascii="微软雅黑" w:hAnsi="微软雅黑" w:eastAsia="微软雅黑" w:cs="Arial"/>
                <w:color w:val="000000"/>
                <w:sz w:val="16"/>
                <w:szCs w:val="16"/>
              </w:rPr>
              <w:t>0-</w:t>
            </w: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</w:rPr>
              <w:t>：</w:t>
            </w:r>
            <w:r>
              <w:rPr>
                <w:rFonts w:hint="eastAsia" w:ascii="微软雅黑" w:hAnsi="微软雅黑" w:eastAsia="微软雅黑" w:cs="Arial"/>
                <w:color w:val="000000"/>
                <w:sz w:val="16"/>
                <w:szCs w:val="16"/>
                <w:lang w:val="en-US" w:eastAsia="zh-CN"/>
              </w:rPr>
              <w:t>3</w:t>
            </w:r>
            <w:r>
              <w:rPr>
                <w:rFonts w:ascii="微软雅黑" w:hAnsi="微软雅黑" w:eastAsia="微软雅黑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482915A9"/>
    <w:p w14:paraId="1AD64757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答辩委员会根据答辩情况，以无记名方式投票，就是否建议授予硕士或博士学位做出决议。</w:t>
      </w:r>
    </w:p>
    <w:p w14:paraId="6D4C909F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答辩委员会主席宣读决议及投票结果。</w:t>
      </w:r>
    </w:p>
    <w:p w14:paraId="76651012"/>
    <w:p w14:paraId="6FD9D09C"/>
    <w:p w14:paraId="06CDFAD3"/>
    <w:p w14:paraId="7D54B877"/>
    <w:p w14:paraId="060272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CBC94B"/>
    <w:multiLevelType w:val="singleLevel"/>
    <w:tmpl w:val="91CBC94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59A621B"/>
    <w:multiLevelType w:val="multilevel"/>
    <w:tmpl w:val="159A621B"/>
    <w:lvl w:ilvl="0" w:tentative="0">
      <w:start w:val="1"/>
      <w:numFmt w:val="none"/>
      <w:lvlText w:val="一、"/>
      <w:lvlJc w:val="left"/>
      <w:pPr>
        <w:ind w:left="432" w:hanging="432"/>
      </w:pPr>
      <w:rPr>
        <w:rFonts w:hint="default"/>
      </w:rPr>
    </w:lvl>
    <w:lvl w:ilvl="1" w:tentative="0">
      <w:start w:val="2"/>
      <w:numFmt w:val="japaneseCounting"/>
      <w:lvlText w:val="%2、"/>
      <w:lvlJc w:val="left"/>
      <w:pPr>
        <w:ind w:left="852" w:hanging="432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0MjZlMDY3MmYxZDExMDdhOGQ1MGVmY2ZlYWJkNTYifQ=="/>
  </w:docVars>
  <w:rsids>
    <w:rsidRoot w:val="69556FED"/>
    <w:rsid w:val="69556FED"/>
    <w:rsid w:val="73E1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327</Characters>
  <Lines>0</Lines>
  <Paragraphs>0</Paragraphs>
  <TotalTime>175</TotalTime>
  <ScaleCrop>false</ScaleCrop>
  <LinksUpToDate>false</LinksUpToDate>
  <CharactersWithSpaces>342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2023-11-13T03:01:00Z</dcterms:created>
  <dc:creator>尹思雨</dc:creator>
  <cp:lastModifiedBy>尹思雨</cp:lastModifiedBy>
  <dcterms:modified xsi:type="dcterms:W3CDTF">2026-01-05T08:53:44Z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1CD1E2AF30EF4673A005D86333DD12CF_11</vt:lpwstr>
  </property>
  <property fmtid="{D5CDD505-2E9C-101B-9397-08002B2CF9AE}" pid="4" name="KSOTemplateDocerSaveRecord">
    <vt:lpwstr>eyJoZGlkIjoiMzA0MjZlMDY3MmYxZDExMDdhOGQ1MGVmY2ZlYWJkNTYiLCJ1c2VySWQiOiIxNDU1NDQzMTY2In0=</vt:lpwstr>
  </property>
</Properties>
</file>